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7F5F14">
      <w:pPr>
        <w:spacing w:line="240" w:lineRule="exact"/>
        <w:ind w:left="173"/>
        <w:rPr>
          <w:b/>
        </w:rPr>
      </w:pPr>
      <w:r>
        <w:rPr>
          <w:b/>
          <w:w w:val="90"/>
        </w:rPr>
        <w:t>ECOGRAFIA PRECLINICA EN MODELOS ANIMALES</w:t>
      </w:r>
    </w:p>
    <w:p w:rsidR="001F4A90" w:rsidRDefault="001F4A90">
      <w:pPr>
        <w:pStyle w:val="Textoindependiente"/>
        <w:spacing w:before="1"/>
        <w:rPr>
          <w:b/>
        </w:rPr>
      </w:pPr>
      <w:bookmarkStart w:id="0" w:name="_GoBack"/>
      <w:bookmarkEnd w:id="0"/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="007F5F14">
        <w:rPr>
          <w:sz w:val="23"/>
          <w:szCs w:val="23"/>
          <w:highlight w:val="yellow"/>
        </w:rPr>
        <w:t>ECO PRECLINICA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7F5F14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7F5F14"/>
    <w:rsid w:val="00875503"/>
    <w:rsid w:val="00A51488"/>
    <w:rsid w:val="00C51B81"/>
    <w:rsid w:val="00C6241C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2024-05-09T10:20:00Z</cp:lastPrinted>
  <dcterms:created xsi:type="dcterms:W3CDTF">2024-05-09T10:20:00Z</dcterms:created>
  <dcterms:modified xsi:type="dcterms:W3CDTF">2024-05-09T10:20:00Z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